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737" w:rsidRDefault="001E4737" w:rsidP="001E4737">
      <w:pPr>
        <w:rPr>
          <w:rFonts w:ascii="Times New Roman" w:hAnsi="Times New Roman" w:cs="Times New Roman"/>
          <w:b/>
          <w:sz w:val="36"/>
        </w:rPr>
      </w:pPr>
      <w:r w:rsidRPr="00B454C4">
        <w:rPr>
          <w:rFonts w:ascii="Times New Roman" w:hAnsi="Times New Roman" w:cs="Times New Roman"/>
          <w:b/>
          <w:sz w:val="36"/>
        </w:rPr>
        <w:t>ГКОУ РД «</w:t>
      </w:r>
      <w:proofErr w:type="spellStart"/>
      <w:r w:rsidRPr="00B454C4">
        <w:rPr>
          <w:rFonts w:ascii="Times New Roman" w:hAnsi="Times New Roman" w:cs="Times New Roman"/>
          <w:b/>
          <w:sz w:val="36"/>
        </w:rPr>
        <w:t>Ахтининская</w:t>
      </w:r>
      <w:proofErr w:type="spellEnd"/>
      <w:r w:rsidRPr="00B454C4">
        <w:rPr>
          <w:rFonts w:ascii="Times New Roman" w:hAnsi="Times New Roman" w:cs="Times New Roman"/>
          <w:b/>
          <w:sz w:val="36"/>
        </w:rPr>
        <w:t xml:space="preserve"> СОШ </w:t>
      </w:r>
      <w:proofErr w:type="spellStart"/>
      <w:r w:rsidRPr="00B454C4">
        <w:rPr>
          <w:rFonts w:ascii="Times New Roman" w:hAnsi="Times New Roman" w:cs="Times New Roman"/>
          <w:b/>
          <w:sz w:val="36"/>
        </w:rPr>
        <w:t>Хунзахского</w:t>
      </w:r>
      <w:proofErr w:type="spellEnd"/>
      <w:r w:rsidRPr="00B454C4">
        <w:rPr>
          <w:rFonts w:ascii="Times New Roman" w:hAnsi="Times New Roman" w:cs="Times New Roman"/>
          <w:b/>
          <w:sz w:val="36"/>
        </w:rPr>
        <w:t xml:space="preserve"> района»</w:t>
      </w:r>
    </w:p>
    <w:p w:rsidR="001E4737" w:rsidRDefault="001E4737" w:rsidP="001E4737">
      <w:pPr>
        <w:rPr>
          <w:rFonts w:ascii="Times New Roman" w:hAnsi="Times New Roman" w:cs="Times New Roman"/>
          <w:b/>
          <w:sz w:val="36"/>
        </w:rPr>
      </w:pPr>
    </w:p>
    <w:p w:rsidR="001E4737" w:rsidRDefault="001E4737" w:rsidP="001E4737">
      <w:pPr>
        <w:rPr>
          <w:rFonts w:ascii="Times New Roman" w:hAnsi="Times New Roman" w:cs="Times New Roman"/>
          <w:b/>
          <w:sz w:val="36"/>
        </w:rPr>
      </w:pPr>
    </w:p>
    <w:p w:rsidR="001E4737" w:rsidRDefault="001E4737" w:rsidP="001E4737">
      <w:pPr>
        <w:jc w:val="center"/>
        <w:rPr>
          <w:rFonts w:ascii="Times New Roman" w:hAnsi="Times New Roman" w:cs="Times New Roman"/>
          <w:b/>
          <w:sz w:val="72"/>
        </w:rPr>
      </w:pPr>
    </w:p>
    <w:p w:rsidR="001E4737" w:rsidRPr="00B454C4" w:rsidRDefault="001E4737" w:rsidP="001E4737">
      <w:pPr>
        <w:jc w:val="center"/>
        <w:rPr>
          <w:rFonts w:ascii="Times New Roman" w:hAnsi="Times New Roman" w:cs="Times New Roman"/>
          <w:b/>
          <w:sz w:val="72"/>
        </w:rPr>
      </w:pPr>
      <w:r w:rsidRPr="00B454C4">
        <w:rPr>
          <w:rFonts w:ascii="Times New Roman" w:hAnsi="Times New Roman" w:cs="Times New Roman"/>
          <w:b/>
          <w:sz w:val="72"/>
        </w:rPr>
        <w:t>РАБОЧАЯ ПРОГРАММА</w:t>
      </w:r>
    </w:p>
    <w:p w:rsidR="001E4737" w:rsidRPr="00B454C4" w:rsidRDefault="001E4737" w:rsidP="001E4737">
      <w:pPr>
        <w:jc w:val="center"/>
        <w:rPr>
          <w:rFonts w:ascii="Times New Roman" w:hAnsi="Times New Roman" w:cs="Times New Roman"/>
          <w:b/>
          <w:sz w:val="72"/>
        </w:rPr>
      </w:pPr>
      <w:r w:rsidRPr="00B454C4">
        <w:rPr>
          <w:rFonts w:ascii="Times New Roman" w:hAnsi="Times New Roman" w:cs="Times New Roman"/>
          <w:b/>
          <w:sz w:val="72"/>
        </w:rPr>
        <w:t>ПО ИНФОРМАТИКЕ</w:t>
      </w:r>
      <w:r>
        <w:rPr>
          <w:rFonts w:ascii="Times New Roman" w:hAnsi="Times New Roman" w:cs="Times New Roman"/>
          <w:b/>
          <w:sz w:val="72"/>
        </w:rPr>
        <w:t xml:space="preserve">  И ИКТ</w:t>
      </w:r>
    </w:p>
    <w:p w:rsidR="001E4737" w:rsidRPr="00B454C4" w:rsidRDefault="001E4737" w:rsidP="001E4737">
      <w:pPr>
        <w:jc w:val="center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72"/>
        </w:rPr>
        <w:t>9</w:t>
      </w:r>
      <w:r w:rsidRPr="00B454C4">
        <w:rPr>
          <w:rFonts w:ascii="Times New Roman" w:hAnsi="Times New Roman" w:cs="Times New Roman"/>
          <w:b/>
          <w:sz w:val="72"/>
        </w:rPr>
        <w:t xml:space="preserve"> КЛАСС</w:t>
      </w:r>
      <w:r>
        <w:rPr>
          <w:rFonts w:ascii="Times New Roman" w:hAnsi="Times New Roman" w:cs="Times New Roman"/>
          <w:b/>
          <w:sz w:val="72"/>
        </w:rPr>
        <w:t xml:space="preserve"> (68 часов)</w:t>
      </w:r>
      <w:bookmarkStart w:id="0" w:name="_GoBack"/>
      <w:bookmarkEnd w:id="0"/>
    </w:p>
    <w:p w:rsidR="001E4737" w:rsidRDefault="001E4737" w:rsidP="001E4737">
      <w:pPr>
        <w:jc w:val="center"/>
        <w:rPr>
          <w:rFonts w:ascii="Times New Roman" w:hAnsi="Times New Roman" w:cs="Times New Roman"/>
          <w:b/>
          <w:sz w:val="72"/>
        </w:rPr>
      </w:pPr>
      <w:r w:rsidRPr="00B454C4">
        <w:rPr>
          <w:rFonts w:ascii="Times New Roman" w:hAnsi="Times New Roman" w:cs="Times New Roman"/>
          <w:b/>
          <w:sz w:val="72"/>
        </w:rPr>
        <w:t xml:space="preserve">2018-2019 </w:t>
      </w:r>
      <w:proofErr w:type="spellStart"/>
      <w:r w:rsidRPr="00B454C4">
        <w:rPr>
          <w:rFonts w:ascii="Times New Roman" w:hAnsi="Times New Roman" w:cs="Times New Roman"/>
          <w:b/>
          <w:sz w:val="72"/>
        </w:rPr>
        <w:t>уч</w:t>
      </w:r>
      <w:proofErr w:type="gramStart"/>
      <w:r w:rsidRPr="00B454C4">
        <w:rPr>
          <w:rFonts w:ascii="Times New Roman" w:hAnsi="Times New Roman" w:cs="Times New Roman"/>
          <w:b/>
          <w:sz w:val="72"/>
        </w:rPr>
        <w:t>.г</w:t>
      </w:r>
      <w:proofErr w:type="gramEnd"/>
      <w:r w:rsidRPr="00B454C4">
        <w:rPr>
          <w:rFonts w:ascii="Times New Roman" w:hAnsi="Times New Roman" w:cs="Times New Roman"/>
          <w:b/>
          <w:sz w:val="72"/>
        </w:rPr>
        <w:t>од</w:t>
      </w:r>
      <w:proofErr w:type="spellEnd"/>
    </w:p>
    <w:p w:rsidR="001E4737" w:rsidRDefault="001E4737" w:rsidP="001E4737">
      <w:pPr>
        <w:jc w:val="center"/>
        <w:rPr>
          <w:rFonts w:ascii="Times New Roman" w:hAnsi="Times New Roman" w:cs="Times New Roman"/>
          <w:b/>
          <w:sz w:val="72"/>
        </w:rPr>
      </w:pPr>
    </w:p>
    <w:p w:rsidR="001E4737" w:rsidRDefault="001E4737" w:rsidP="001E4737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            </w:t>
      </w:r>
    </w:p>
    <w:p w:rsidR="001E4737" w:rsidRDefault="001E4737" w:rsidP="001E4737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                              Составила: </w:t>
      </w:r>
      <w:r w:rsidRPr="00B454C4">
        <w:rPr>
          <w:rFonts w:ascii="Times New Roman" w:hAnsi="Times New Roman" w:cs="Times New Roman"/>
          <w:sz w:val="36"/>
        </w:rPr>
        <w:t>Тагирова Ф.А.</w:t>
      </w:r>
      <w:r>
        <w:rPr>
          <w:rFonts w:ascii="Times New Roman" w:hAnsi="Times New Roman" w:cs="Times New Roman"/>
          <w:sz w:val="36"/>
        </w:rPr>
        <w:t>,</w:t>
      </w:r>
    </w:p>
    <w:p w:rsidR="001E4737" w:rsidRDefault="001E4737" w:rsidP="001E4737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                                            Учитель информатики и ИКТ</w:t>
      </w:r>
    </w:p>
    <w:p w:rsidR="001E4737" w:rsidRDefault="001E4737" w:rsidP="001E4737">
      <w:pPr>
        <w:rPr>
          <w:rFonts w:ascii="Times New Roman" w:hAnsi="Times New Roman" w:cs="Times New Roman"/>
          <w:sz w:val="36"/>
        </w:rPr>
      </w:pPr>
    </w:p>
    <w:p w:rsidR="001E4737" w:rsidRDefault="001E4737" w:rsidP="001E4737">
      <w:pPr>
        <w:rPr>
          <w:rFonts w:ascii="Times New Roman" w:hAnsi="Times New Roman" w:cs="Times New Roman"/>
          <w:sz w:val="36"/>
        </w:rPr>
      </w:pPr>
    </w:p>
    <w:p w:rsidR="001E4737" w:rsidRPr="00B454C4" w:rsidRDefault="001E4737" w:rsidP="001E4737">
      <w:pPr>
        <w:jc w:val="center"/>
        <w:rPr>
          <w:rFonts w:ascii="Times New Roman" w:hAnsi="Times New Roman" w:cs="Times New Roman"/>
          <w:sz w:val="36"/>
        </w:rPr>
      </w:pPr>
      <w:proofErr w:type="spellStart"/>
      <w:r>
        <w:rPr>
          <w:rFonts w:ascii="Times New Roman" w:hAnsi="Times New Roman" w:cs="Times New Roman"/>
          <w:sz w:val="36"/>
        </w:rPr>
        <w:t>Ахтини</w:t>
      </w:r>
      <w:proofErr w:type="spellEnd"/>
      <w:r>
        <w:rPr>
          <w:rFonts w:ascii="Times New Roman" w:hAnsi="Times New Roman" w:cs="Times New Roman"/>
          <w:sz w:val="36"/>
        </w:rPr>
        <w:t xml:space="preserve"> 2018 г.</w:t>
      </w:r>
    </w:p>
    <w:p w:rsidR="001E4737" w:rsidRDefault="001E4737" w:rsidP="00C741D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4737" w:rsidRDefault="001E4737" w:rsidP="00C741D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4737" w:rsidRDefault="001E4737" w:rsidP="00C741D7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1D7" w:rsidRPr="009218EF" w:rsidRDefault="00C741D7" w:rsidP="00C741D7">
      <w:pPr>
        <w:jc w:val="center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18EF">
        <w:rPr>
          <w:rFonts w:ascii="Times New Roman" w:hAnsi="Times New Roman"/>
          <w:sz w:val="28"/>
          <w:szCs w:val="28"/>
        </w:rPr>
        <w:t xml:space="preserve">Программа по информатике и ИКТ для </w:t>
      </w:r>
      <w:r>
        <w:rPr>
          <w:rFonts w:ascii="Times New Roman" w:hAnsi="Times New Roman"/>
          <w:sz w:val="28"/>
          <w:szCs w:val="28"/>
        </w:rPr>
        <w:t>9</w:t>
      </w:r>
      <w:r w:rsidRPr="009218EF">
        <w:rPr>
          <w:rFonts w:ascii="Times New Roman" w:hAnsi="Times New Roman"/>
          <w:sz w:val="28"/>
          <w:szCs w:val="28"/>
        </w:rPr>
        <w:t xml:space="preserve"> класса основной школы (далее – Программа) составлена на основе федерального компонента государственного образовательного стандарта основного общего образования по информатике и ИКТ, примерной программы изучения дисциплины, рекомендованной Министерством образования и науки Российской Федерации, в соответствии с действующим в настоящее время базисным учебным планом.</w:t>
      </w:r>
      <w:proofErr w:type="gramEnd"/>
      <w:r w:rsidRPr="009218EF">
        <w:rPr>
          <w:rFonts w:ascii="Times New Roman" w:hAnsi="Times New Roman"/>
          <w:sz w:val="28"/>
          <w:szCs w:val="28"/>
        </w:rPr>
        <w:t xml:space="preserve"> В ней учитываются основные идеи и положения федеральных государственных образовательных стандартов общего образования второго поколения, а также накопленный опыт преподавания информатики в школе. 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В Программе представлен авторский подход  в части структурирования учебного материала, определения последовательности его изучения, расширения объема (детализации) содержания, а также путей формирования системы знаний, умений и способов деятельности, развития, воспитания и социализации учащихся. </w:t>
      </w:r>
    </w:p>
    <w:p w:rsidR="00C741D7" w:rsidRPr="009218EF" w:rsidRDefault="00C741D7" w:rsidP="00C741D7">
      <w:pPr>
        <w:spacing w:before="120"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218EF">
        <w:rPr>
          <w:rFonts w:ascii="Times New Roman" w:hAnsi="Times New Roman"/>
          <w:b/>
          <w:i/>
          <w:sz w:val="28"/>
          <w:szCs w:val="28"/>
        </w:rPr>
        <w:t>Вклад учебного предмета в достижение целей основного общего образования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Изучение информатики и информационных технологий в основной школе направлено на достижение следующих </w:t>
      </w:r>
      <w:r w:rsidRPr="009218EF">
        <w:rPr>
          <w:rFonts w:ascii="Times New Roman" w:hAnsi="Times New Roman"/>
          <w:b/>
          <w:sz w:val="28"/>
          <w:szCs w:val="28"/>
        </w:rPr>
        <w:t>целей: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 умений и способов деятельности в области информатики и  информационных и коммуникационных технологий (ИКТ);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совершенствование </w:t>
      </w:r>
      <w:proofErr w:type="spellStart"/>
      <w:r w:rsidRPr="009218EF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9218EF">
        <w:rPr>
          <w:rFonts w:ascii="Times New Roman" w:hAnsi="Times New Roman"/>
          <w:sz w:val="28"/>
          <w:szCs w:val="28"/>
        </w:rPr>
        <w:t xml:space="preserve">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</w:t>
      </w:r>
    </w:p>
    <w:p w:rsidR="00C741D7" w:rsidRPr="009218EF" w:rsidRDefault="00C741D7" w:rsidP="00C741D7">
      <w:pPr>
        <w:spacing w:before="120"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9218EF">
        <w:rPr>
          <w:rFonts w:ascii="Times New Roman" w:hAnsi="Times New Roman"/>
          <w:b/>
          <w:i/>
          <w:sz w:val="28"/>
          <w:szCs w:val="28"/>
        </w:rPr>
        <w:t>Общая характеристика учебного предмета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 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18EF">
        <w:rPr>
          <w:rFonts w:ascii="Times New Roman" w:hAnsi="Times New Roman"/>
          <w:sz w:val="28"/>
          <w:szCs w:val="28"/>
        </w:rPr>
        <w:t xml:space="preserve">Многие предметные знания и способы деятельности (включая использование средств ИКТ),  освоенные обучающимися на базе информатики способы </w:t>
      </w:r>
      <w:r w:rsidRPr="009218EF">
        <w:rPr>
          <w:rFonts w:ascii="Times New Roman" w:hAnsi="Times New Roman"/>
          <w:sz w:val="28"/>
          <w:szCs w:val="28"/>
        </w:rPr>
        <w:lastRenderedPageBreak/>
        <w:t xml:space="preserve">деятельности, находят применение как в рамках образовательного процесса при изучении других предметных областей, так  и в реальных жизненных ситуациях,  становятся значимыми для формирования качеств личности, т. е. ориентированы на формирование </w:t>
      </w:r>
      <w:proofErr w:type="spellStart"/>
      <w:r w:rsidRPr="009218EF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9218EF">
        <w:rPr>
          <w:rFonts w:ascii="Times New Roman" w:hAnsi="Times New Roman"/>
          <w:sz w:val="28"/>
          <w:szCs w:val="28"/>
        </w:rPr>
        <w:t xml:space="preserve"> и личностных результатов.</w:t>
      </w:r>
      <w:proofErr w:type="gramEnd"/>
      <w:r w:rsidRPr="009218EF">
        <w:rPr>
          <w:rFonts w:ascii="Times New Roman" w:hAnsi="Times New Roman"/>
          <w:sz w:val="28"/>
          <w:szCs w:val="28"/>
        </w:rPr>
        <w:t xml:space="preserve">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Одной из основных черт нашего времени является  всевозрастающая изменчивость окружающего мира. 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9218EF">
        <w:rPr>
          <w:rFonts w:ascii="Times New Roman" w:hAnsi="Times New Roman"/>
          <w:sz w:val="28"/>
          <w:szCs w:val="28"/>
        </w:rPr>
        <w:t>деятельностную</w:t>
      </w:r>
      <w:proofErr w:type="spellEnd"/>
      <w:r w:rsidRPr="009218EF">
        <w:rPr>
          <w:rFonts w:ascii="Times New Roman" w:hAnsi="Times New Roman"/>
          <w:sz w:val="28"/>
          <w:szCs w:val="28"/>
        </w:rPr>
        <w:t xml:space="preserve"> жизненную позицию. 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В содержании курса информатики и ИКТ для </w:t>
      </w:r>
      <w:r>
        <w:rPr>
          <w:rFonts w:ascii="Times New Roman" w:hAnsi="Times New Roman"/>
          <w:sz w:val="28"/>
          <w:szCs w:val="28"/>
        </w:rPr>
        <w:t>9</w:t>
      </w:r>
      <w:r w:rsidRPr="009218EF">
        <w:rPr>
          <w:rFonts w:ascii="Times New Roman" w:hAnsi="Times New Roman"/>
          <w:sz w:val="28"/>
          <w:szCs w:val="28"/>
        </w:rPr>
        <w:t xml:space="preserve"> класса основной школы акцент сделан на изучении фундаментальных основ информатики, формировании информационной культуры, развитии алгоритмического мышления, реализации общеобразовательного потенциала предмета. 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C741D7" w:rsidRPr="009218EF" w:rsidRDefault="00C741D7" w:rsidP="00C741D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b/>
          <w:bCs/>
          <w:i/>
          <w:iCs/>
          <w:color w:val="0D0D0D"/>
          <w:sz w:val="28"/>
          <w:szCs w:val="28"/>
          <w:u w:val="single"/>
        </w:rPr>
        <w:t>Цель и задачи изучения учебного предмета «Информатика и ИКТ»</w:t>
      </w:r>
    </w:p>
    <w:p w:rsidR="00C741D7" w:rsidRPr="009218EF" w:rsidRDefault="00C741D7" w:rsidP="00C741D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Цель: формирование общих способов интеллектуальной деятельности, характерных для информатики и являющихся основой познавательной культуры, значимой для различных сфер человеческой деятельности.</w:t>
      </w:r>
    </w:p>
    <w:p w:rsidR="00C741D7" w:rsidRPr="009218EF" w:rsidRDefault="00C741D7" w:rsidP="00C741D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Изучение информатики и информационно-коммуникационных технологий в 8 классе направлено на достижение следующих целей:</w:t>
      </w:r>
    </w:p>
    <w:p w:rsidR="00C741D7" w:rsidRPr="009218EF" w:rsidRDefault="00C741D7" w:rsidP="00C741D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освоение знаний, составляющих основу научных представлений об инфор</w:t>
      </w:r>
      <w:r w:rsidRPr="009218EF">
        <w:rPr>
          <w:rFonts w:ascii="Times New Roman" w:eastAsia="Times New Roman" w:hAnsi="Times New Roman"/>
          <w:color w:val="0D0D0D"/>
          <w:sz w:val="28"/>
          <w:szCs w:val="28"/>
        </w:rPr>
        <w:softHyphen/>
        <w:t>мации, информационных процессах, системах, технологиях и моделях;</w:t>
      </w:r>
    </w:p>
    <w:p w:rsidR="00C741D7" w:rsidRPr="009218EF" w:rsidRDefault="00C741D7" w:rsidP="00C741D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овладение умениями работать с различными видами информации с помо</w:t>
      </w:r>
      <w:r w:rsidRPr="009218EF">
        <w:rPr>
          <w:rFonts w:ascii="Times New Roman" w:eastAsia="Times New Roman" w:hAnsi="Times New Roman"/>
          <w:color w:val="0D0D0D"/>
          <w:sz w:val="28"/>
          <w:szCs w:val="28"/>
        </w:rPr>
        <w:softHyphen/>
        <w:t>щью компьютера и других средств информационных и коммуникационных технологий (ИКТ)</w:t>
      </w:r>
      <w:proofErr w:type="gramStart"/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.</w:t>
      </w:r>
      <w:proofErr w:type="gramEnd"/>
      <w:r w:rsidRPr="009218EF">
        <w:rPr>
          <w:rFonts w:ascii="Times New Roman" w:eastAsia="Times New Roman" w:hAnsi="Times New Roman"/>
          <w:color w:val="0D0D0D"/>
          <w:sz w:val="28"/>
          <w:szCs w:val="28"/>
        </w:rPr>
        <w:t xml:space="preserve"> </w:t>
      </w:r>
      <w:proofErr w:type="gramStart"/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о</w:t>
      </w:r>
      <w:proofErr w:type="gramEnd"/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рганизовывать собственную информационную деятельность и планировать ее ре</w:t>
      </w:r>
      <w:r w:rsidRPr="009218EF">
        <w:rPr>
          <w:rFonts w:ascii="Times New Roman" w:eastAsia="Times New Roman" w:hAnsi="Times New Roman"/>
          <w:color w:val="0D0D0D"/>
          <w:sz w:val="28"/>
          <w:szCs w:val="28"/>
        </w:rPr>
        <w:softHyphen/>
        <w:t>зультаты;</w:t>
      </w:r>
    </w:p>
    <w:p w:rsidR="00C741D7" w:rsidRPr="009218EF" w:rsidRDefault="00C741D7" w:rsidP="00C741D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развитие познавательных интересов, интеллектуальных и творческих спо</w:t>
      </w:r>
      <w:r w:rsidRPr="009218EF">
        <w:rPr>
          <w:rFonts w:ascii="Times New Roman" w:eastAsia="Times New Roman" w:hAnsi="Times New Roman"/>
          <w:color w:val="0D0D0D"/>
          <w:sz w:val="28"/>
          <w:szCs w:val="28"/>
        </w:rPr>
        <w:softHyphen/>
        <w:t>собностей средствами ИКТ;</w:t>
      </w:r>
    </w:p>
    <w:p w:rsidR="00C741D7" w:rsidRPr="009218EF" w:rsidRDefault="00C741D7" w:rsidP="00C741D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color w:val="0D0D0D"/>
          <w:sz w:val="28"/>
          <w:szCs w:val="28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9218EF">
        <w:rPr>
          <w:rFonts w:ascii="Times New Roman" w:eastAsia="Times New Roman" w:hAnsi="Times New Roman"/>
          <w:color w:val="0D0D0D"/>
          <w:sz w:val="28"/>
          <w:szCs w:val="28"/>
        </w:rPr>
        <w:softHyphen/>
        <w:t>мации;</w:t>
      </w:r>
    </w:p>
    <w:p w:rsidR="00C741D7" w:rsidRPr="009218EF" w:rsidRDefault="00C741D7" w:rsidP="00C741D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9218EF">
        <w:rPr>
          <w:rFonts w:ascii="Times New Roman" w:eastAsia="Times New Roman" w:hAnsi="Times New Roman"/>
          <w:b/>
          <w:bCs/>
          <w:color w:val="0D0D0D"/>
          <w:sz w:val="28"/>
          <w:szCs w:val="28"/>
        </w:rPr>
        <w:t>•</w:t>
      </w:r>
      <w:r w:rsidRPr="009218EF">
        <w:rPr>
          <w:rFonts w:ascii="Times New Roman" w:eastAsia="Times New Roman" w:hAnsi="Times New Roman"/>
          <w:color w:val="0D0D0D"/>
          <w:sz w:val="28"/>
          <w:szCs w:val="28"/>
        </w:rPr>
        <w:t xml:space="preserve"> выработка навыков применения средств ИКТ в повседневной жизни, при выполнении индивидуальных и коллективных проектов, в учебной деятельности, даль</w:t>
      </w:r>
      <w:r w:rsidRPr="009218EF">
        <w:rPr>
          <w:rFonts w:ascii="Times New Roman" w:eastAsia="Times New Roman" w:hAnsi="Times New Roman"/>
          <w:color w:val="0D0D0D"/>
          <w:sz w:val="28"/>
          <w:szCs w:val="28"/>
        </w:rPr>
        <w:softHyphen/>
        <w:t>нейшем освоении профессий, востребованных на рынке труда.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41D7" w:rsidRDefault="00C741D7" w:rsidP="00C741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741D7" w:rsidRDefault="00C741D7" w:rsidP="00C741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741D7" w:rsidRPr="009218EF" w:rsidRDefault="00C741D7" w:rsidP="00C741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9218EF">
        <w:rPr>
          <w:rFonts w:ascii="Times New Roman" w:hAnsi="Times New Roman"/>
          <w:b/>
          <w:sz w:val="28"/>
          <w:szCs w:val="28"/>
          <w:u w:val="single"/>
        </w:rPr>
        <w:lastRenderedPageBreak/>
        <w:t>Задачи:</w:t>
      </w:r>
    </w:p>
    <w:p w:rsidR="00C741D7" w:rsidRPr="009218EF" w:rsidRDefault="00C741D7" w:rsidP="00C741D7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18EF">
        <w:rPr>
          <w:rFonts w:ascii="Times New Roman" w:hAnsi="Times New Roman"/>
          <w:b/>
          <w:sz w:val="28"/>
          <w:szCs w:val="28"/>
        </w:rPr>
        <w:t xml:space="preserve">Личностные, </w:t>
      </w:r>
      <w:proofErr w:type="spellStart"/>
      <w:r w:rsidRPr="009218EF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9218EF">
        <w:rPr>
          <w:rFonts w:ascii="Times New Roman" w:hAnsi="Times New Roman"/>
          <w:b/>
          <w:sz w:val="28"/>
          <w:szCs w:val="28"/>
        </w:rPr>
        <w:t xml:space="preserve"> и предметные результаты освоения информатики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i/>
          <w:sz w:val="28"/>
          <w:szCs w:val="28"/>
        </w:rPr>
        <w:t>Личностные результаты</w:t>
      </w:r>
      <w:r w:rsidRPr="009218EF">
        <w:rPr>
          <w:rFonts w:ascii="Times New Roman" w:hAnsi="Times New Roman"/>
          <w:sz w:val="28"/>
          <w:szCs w:val="28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 при изучении информатики в основной школе, являются: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218EF">
        <w:rPr>
          <w:rFonts w:ascii="Times New Roman" w:hAnsi="Times New Roman"/>
          <w:i/>
          <w:sz w:val="28"/>
          <w:szCs w:val="28"/>
        </w:rPr>
        <w:t>Метапредметные</w:t>
      </w:r>
      <w:proofErr w:type="spellEnd"/>
      <w:r w:rsidRPr="009218EF">
        <w:rPr>
          <w:rFonts w:ascii="Times New Roman" w:hAnsi="Times New Roman"/>
          <w:i/>
          <w:sz w:val="28"/>
          <w:szCs w:val="28"/>
        </w:rPr>
        <w:t xml:space="preserve"> результаты</w:t>
      </w:r>
      <w:r w:rsidRPr="009218EF">
        <w:rPr>
          <w:rFonts w:ascii="Times New Roman" w:hAnsi="Times New Roman"/>
          <w:sz w:val="28"/>
          <w:szCs w:val="28"/>
        </w:rPr>
        <w:t xml:space="preserve"> – освоенные </w:t>
      </w:r>
      <w:proofErr w:type="gramStart"/>
      <w:r w:rsidRPr="009218EF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9218EF">
        <w:rPr>
          <w:rFonts w:ascii="Times New Roman" w:hAnsi="Times New Roman"/>
          <w:sz w:val="28"/>
          <w:szCs w:val="28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реальных жизненных ситуациях. Основными </w:t>
      </w:r>
      <w:proofErr w:type="spellStart"/>
      <w:r w:rsidRPr="009218EF">
        <w:rPr>
          <w:rFonts w:ascii="Times New Roman" w:hAnsi="Times New Roman"/>
          <w:sz w:val="28"/>
          <w:szCs w:val="28"/>
        </w:rPr>
        <w:t>метапредметными</w:t>
      </w:r>
      <w:proofErr w:type="spellEnd"/>
      <w:r w:rsidRPr="009218EF">
        <w:rPr>
          <w:rFonts w:ascii="Times New Roman" w:hAnsi="Times New Roman"/>
          <w:sz w:val="28"/>
          <w:szCs w:val="28"/>
        </w:rPr>
        <w:t xml:space="preserve"> результатами, формируемыми  при изучении информатики в основной школе, являются: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владение </w:t>
      </w:r>
      <w:proofErr w:type="spellStart"/>
      <w:r w:rsidRPr="009218EF">
        <w:rPr>
          <w:rFonts w:ascii="Times New Roman" w:hAnsi="Times New Roman"/>
          <w:sz w:val="28"/>
          <w:szCs w:val="28"/>
        </w:rPr>
        <w:t>общепредметными</w:t>
      </w:r>
      <w:proofErr w:type="spellEnd"/>
      <w:r w:rsidRPr="009218EF">
        <w:rPr>
          <w:rFonts w:ascii="Times New Roman" w:hAnsi="Times New Roman"/>
          <w:sz w:val="28"/>
          <w:szCs w:val="28"/>
        </w:rPr>
        <w:t xml:space="preserve"> понятиями «объект», «система», «модель», «алгоритм», «исполнитель» и др.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18EF">
        <w:rPr>
          <w:rFonts w:ascii="Times New Roman" w:hAnsi="Times New Roman"/>
          <w:sz w:val="28"/>
          <w:szCs w:val="28"/>
        </w:rPr>
        <w:t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</w:t>
      </w:r>
      <w:proofErr w:type="gramEnd"/>
      <w:r w:rsidRPr="009218EF">
        <w:rPr>
          <w:rFonts w:ascii="Times New Roman" w:hAnsi="Times New Roman"/>
          <w:sz w:val="28"/>
          <w:szCs w:val="28"/>
        </w:rPr>
        <w:t xml:space="preserve">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lastRenderedPageBreak/>
        <w:t>опыт принятия решений и управления объектами (исполнителями) с помощью составленных для них алгоритмов (программ);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C741D7" w:rsidRPr="009218EF" w:rsidRDefault="00C741D7" w:rsidP="00C741D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18EF">
        <w:rPr>
          <w:rFonts w:ascii="Times New Roman" w:hAnsi="Times New Roman"/>
          <w:i/>
          <w:sz w:val="28"/>
          <w:szCs w:val="28"/>
        </w:rPr>
        <w:t>Предметные результаты</w:t>
      </w:r>
      <w:r w:rsidRPr="009218EF">
        <w:rPr>
          <w:rFonts w:ascii="Times New Roman" w:hAnsi="Times New Roman"/>
          <w:sz w:val="28"/>
          <w:szCs w:val="28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9218EF">
        <w:rPr>
          <w:rFonts w:ascii="Times New Roman" w:hAnsi="Times New Roman"/>
          <w:sz w:val="28"/>
          <w:szCs w:val="28"/>
        </w:rPr>
        <w:t xml:space="preserve"> Основными предметными результатами, формируемыми  при изучении информатики в основной школе, являются: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741D7" w:rsidRPr="009218EF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lastRenderedPageBreak/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C741D7" w:rsidRDefault="00C741D7" w:rsidP="00C741D7">
      <w:pPr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9218EF">
        <w:rPr>
          <w:rFonts w:ascii="Times New Roman" w:hAnsi="Times New Roman"/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C741D7" w:rsidRDefault="00C741D7" w:rsidP="00C741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1D7" w:rsidRPr="00915769" w:rsidRDefault="00C741D7" w:rsidP="00C741D7">
      <w:pPr>
        <w:pStyle w:val="dash0410005f0431005f0437005f0430005f0446005f0020005f0441005f043f005f0438005f0441005f043a005f0430"/>
        <w:ind w:left="0" w:firstLine="0"/>
        <w:jc w:val="left"/>
        <w:rPr>
          <w:rStyle w:val="dash041e005f0431005f044b005f0447005f043d005f044b005f0439005f005fchar1char1"/>
          <w:b/>
          <w:color w:val="000000" w:themeColor="text1"/>
          <w:sz w:val="28"/>
          <w:szCs w:val="28"/>
        </w:rPr>
      </w:pPr>
      <w:r w:rsidRPr="00915769">
        <w:rPr>
          <w:rStyle w:val="dash041e005f0431005f044b005f0447005f043d005f044b005f0439005f005fchar1char1"/>
          <w:b/>
          <w:color w:val="000000" w:themeColor="text1"/>
          <w:sz w:val="28"/>
          <w:szCs w:val="28"/>
        </w:rPr>
        <w:t>Планируемые результаты изучения информатики</w:t>
      </w:r>
    </w:p>
    <w:p w:rsidR="00C741D7" w:rsidRPr="00915769" w:rsidRDefault="00C741D7" w:rsidP="00C741D7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rPr>
          <w:color w:val="000000" w:themeColor="text1"/>
          <w:sz w:val="28"/>
          <w:szCs w:val="28"/>
        </w:rPr>
      </w:pPr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 xml:space="preserve">Планируемые результаты освоения </w:t>
      </w:r>
      <w:proofErr w:type="gramStart"/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>обучающимися</w:t>
      </w:r>
      <w:proofErr w:type="gramEnd"/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 xml:space="preserve">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>метапредметных</w:t>
      </w:r>
      <w:proofErr w:type="spellEnd"/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C741D7" w:rsidRPr="00915769" w:rsidRDefault="00C741D7" w:rsidP="00C741D7">
      <w:pPr>
        <w:pStyle w:val="dash041e005f0441005f043d005f043e005f0432005f043d005f043e005f0439005f0020005f0442005f0435005f043a005f0441005f0442005f0020005f0441005f0020005f043e005f0442005f0441005f0442005f0443005f043f005f043e005f043"/>
        <w:spacing w:after="0"/>
        <w:ind w:left="0" w:firstLine="567"/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</w:pPr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 xml:space="preserve">В результате освоения курса информатики в </w:t>
      </w:r>
      <w:r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>9</w:t>
      </w:r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 xml:space="preserve"> классе  </w:t>
      </w:r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i/>
          <w:color w:val="000000" w:themeColor="text1"/>
          <w:sz w:val="28"/>
          <w:szCs w:val="28"/>
        </w:rPr>
        <w:t>учащиеся получат представление</w:t>
      </w:r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color w:val="000000" w:themeColor="text1"/>
          <w:sz w:val="28"/>
          <w:szCs w:val="28"/>
        </w:rPr>
        <w:t xml:space="preserve">: 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 моделировании как методе научного познания; о компьютерных моделях и  их использовании для исследования объектов окружающего мира;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об алгоритмах обработки информации, их свойствах, основных алгоритмических конструкциях; о способах разработки и программной реализации алгоритмов; 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 программном принципе работы компьютера – универсального устройства обработки информации; о направлениях развития компьютерной техники;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 назначении и функциях программного обеспечения компьютера; об основных средствах и методах обработки числовой, текстовой, графической и мультимедийной информации; о  технологиях обработки информационных массивов с использованием электронной таблицы или базы данных;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C741D7" w:rsidRPr="00915769" w:rsidRDefault="00C741D7" w:rsidP="00C741D7">
      <w:pPr>
        <w:spacing w:before="240" w:line="240" w:lineRule="auto"/>
        <w:ind w:firstLine="567"/>
        <w:rPr>
          <w:rStyle w:val="dash041e005f0441005f043d005f043e005f0432005f043d005f043e005f0439005f0020005f0442005f0435005f043a005f0441005f0442005f0020005f0441005f0020005f043e005f0442005f0441005f0442005f0443005f043f005f043e005f043char1"/>
          <w:rFonts w:eastAsia="Times New Roman"/>
          <w:b/>
          <w:i/>
          <w:color w:val="000000" w:themeColor="text1"/>
          <w:sz w:val="28"/>
          <w:szCs w:val="28"/>
        </w:rPr>
      </w:pPr>
      <w:r w:rsidRPr="00915769">
        <w:rPr>
          <w:rStyle w:val="dash041e005f0441005f043d005f043e005f0432005f043d005f043e005f0439005f0020005f0442005f0435005f043a005f0441005f0442005f0020005f0441005f0020005f043e005f0442005f0441005f0442005f0443005f043f005f043e005f043char1"/>
          <w:rFonts w:eastAsia="Times New Roman"/>
          <w:b/>
          <w:i/>
          <w:color w:val="000000" w:themeColor="text1"/>
          <w:sz w:val="28"/>
          <w:szCs w:val="28"/>
        </w:rPr>
        <w:lastRenderedPageBreak/>
        <w:t>Учащиеся будут уметь: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приводить примеры информационных процессов, источников и приемников информации; 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кодировать и декодировать информацию</w:t>
      </w:r>
      <w:r w:rsidRPr="00915769"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  <w:t xml:space="preserve"> при известных правилах кодирования</w:t>
      </w:r>
      <w:r w:rsidRPr="0091576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переводить единицы измерения количества информации; оценивать количественные 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записывать в двоичной системе целые числа от 0 до 256; 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записывать и преобразовывать логические выражения с операциями</w:t>
      </w:r>
      <w:proofErr w:type="gramStart"/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proofErr w:type="gramEnd"/>
      <w:r w:rsidRPr="00915769">
        <w:rPr>
          <w:rFonts w:ascii="Times New Roman" w:hAnsi="Times New Roman"/>
          <w:color w:val="000000" w:themeColor="text1"/>
          <w:sz w:val="28"/>
          <w:szCs w:val="28"/>
        </w:rPr>
        <w:t>, ИЛИ, НЕ; определять значение логического выражения;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проводить компьютерные эксперименты с использованием готовых моделей;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 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  <w:t>формально исполнять алгоритмы, описанные с использованием конструкций  ветвления (условные операторы) и повторения (циклы), вспомогательных алгоритмов, простых и табличных величин;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</w:pPr>
      <w:r w:rsidRPr="00915769"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</w:pPr>
      <w:r w:rsidRPr="00915769"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  <w:t xml:space="preserve">создавать алгоритмы для решения несложных задач, используя конструкции ветвления (в том числе с </w:t>
      </w: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логическими связками при задании условий) </w:t>
      </w:r>
      <w:r w:rsidRPr="00915769"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  <w:t>и повторения, вспомогательные алгоритмы и простые величины;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</w:pPr>
      <w:r w:rsidRPr="00915769">
        <w:rPr>
          <w:rStyle w:val="dash041e0441043d043e0432043d043e0439002004420435043a04410442002004410020043e0442044104420443043f043e043cchar1"/>
          <w:color w:val="000000" w:themeColor="text1"/>
          <w:sz w:val="28"/>
          <w:szCs w:val="28"/>
        </w:rPr>
        <w:t>создавать и выполнять программы для решения несложных алгоритмических задач в выбранной  среде программирования;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создавать тексты посредством квалифицированного клавиатурного письма с использованием базовых средств текстовых редакторов, используя нумерацию страниц, списки, ссылки, оглавления; проводить проверку правописания; использовать в тексте списки, таблицы, изображения, диаграммы, формулы;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читать диаграммы, планы, карты и другие информационные модели; создавать простейшие модели объектов и процессов в виде </w:t>
      </w:r>
      <w:r w:rsidRPr="00915769">
        <w:rPr>
          <w:rFonts w:ascii="Times New Roman" w:hAnsi="Times New Roman"/>
          <w:color w:val="000000" w:themeColor="text1"/>
          <w:sz w:val="28"/>
          <w:szCs w:val="28"/>
        </w:rPr>
        <w:lastRenderedPageBreak/>
        <w:t>изображений, диаграмм, графов, блок-схем, таблиц (электронных таблиц), программ;  переходить от одного представления данных к другому;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создавать записи в базе данных;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tabs>
          <w:tab w:val="num" w:pos="16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создавать презентации на основе шаблонов;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использовать формулы для вычислений в электронных таблицах;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проводить обработку большого массива данных с использованием средств электронной таблицы или базы данных;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C741D7" w:rsidRPr="00327CD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27CD9">
        <w:rPr>
          <w:rFonts w:ascii="Times New Roman" w:hAnsi="Times New Roman"/>
          <w:color w:val="000000" w:themeColor="text1"/>
          <w:sz w:val="28"/>
          <w:szCs w:val="28"/>
        </w:rPr>
        <w:t xml:space="preserve">передавать информации по телекоммуникационным каналам в учебной и личной переписке; </w:t>
      </w:r>
    </w:p>
    <w:p w:rsidR="00C741D7" w:rsidRPr="00915769" w:rsidRDefault="00C741D7" w:rsidP="00C741D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датчиком).</w:t>
      </w:r>
    </w:p>
    <w:p w:rsidR="00C741D7" w:rsidRDefault="00C741D7" w:rsidP="00C741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1D7" w:rsidRDefault="00C741D7" w:rsidP="00C741D7">
      <w:pPr>
        <w:spacing w:before="120"/>
        <w:rPr>
          <w:rFonts w:ascii="Times New Roman" w:hAnsi="Times New Roman"/>
          <w:bCs/>
          <w:sz w:val="28"/>
          <w:szCs w:val="28"/>
        </w:rPr>
      </w:pPr>
      <w:r w:rsidRPr="00163BEE">
        <w:rPr>
          <w:rFonts w:ascii="Times New Roman" w:hAnsi="Times New Roman"/>
          <w:bCs/>
          <w:sz w:val="28"/>
          <w:szCs w:val="28"/>
        </w:rPr>
        <w:t>Основное содержание с распределением учебных часов по разделам курса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741D7" w:rsidRPr="00C741D7" w:rsidRDefault="00C741D7" w:rsidP="00C741D7">
      <w:pPr>
        <w:spacing w:before="1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741D7">
        <w:rPr>
          <w:rFonts w:ascii="Times New Roman" w:hAnsi="Times New Roman"/>
          <w:b/>
          <w:bCs/>
          <w:sz w:val="28"/>
          <w:szCs w:val="28"/>
        </w:rPr>
        <w:t>9 класс (68ч)</w:t>
      </w:r>
    </w:p>
    <w:p w:rsidR="00327CD9" w:rsidRDefault="00915769" w:rsidP="00327CD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Моделирование и формализация (9 ч)</w:t>
      </w:r>
    </w:p>
    <w:p w:rsidR="00915769" w:rsidRPr="00327CD9" w:rsidRDefault="00915769" w:rsidP="00327CD9">
      <w:pPr>
        <w:spacing w:before="120"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Модели и моделирование. Понятия натурной и информационной моделей объекта (предмета, процесса или явления). Модели в математике, физике, литературе, биологии и т.д.  Использование моделей в практической деятельности. </w:t>
      </w:r>
      <w:proofErr w:type="gramStart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Виды информационных моделей (словесное описание, таблица, график, диаграмма, формула, чертёж, граф, дерево, список и др.) и их назначение.</w:t>
      </w:r>
      <w:proofErr w:type="gramEnd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Оценка адекватности модели моделируемому объекту и целям моделирования.</w:t>
      </w:r>
    </w:p>
    <w:p w:rsidR="00915769" w:rsidRPr="00915769" w:rsidRDefault="00915769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Графы, деревья, списки и их применение при моделировании природных и экономических явлений, при хранении и поиске данных.</w:t>
      </w:r>
    </w:p>
    <w:p w:rsidR="00915769" w:rsidRPr="00915769" w:rsidRDefault="00915769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Компьютерное моделирование. Примеры использования компьютерных моделей при решении практических задач. </w:t>
      </w:r>
    </w:p>
    <w:p w:rsidR="00915769" w:rsidRPr="00915769" w:rsidRDefault="00915769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Реляционные базы данных.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915769" w:rsidRPr="00915769" w:rsidRDefault="00915769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5769" w:rsidRPr="00915769" w:rsidRDefault="00915769" w:rsidP="00327CD9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Аналитическая деятельность: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различать натурные и информационные модели, изучаемые в школе, встречающиеся в жизни;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оценивать адекватность модели моделируемому объекту и целям моделирования;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вид информационной модели в зависимости от стоящей задачи;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приводить примеры использования таблиц, диаграмм, схем, графов и т.д. при описании объектов окружающего мира.</w:t>
      </w:r>
    </w:p>
    <w:p w:rsidR="00915769" w:rsidRPr="00915769" w:rsidRDefault="00915769" w:rsidP="00327CD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5769" w:rsidRPr="00915769" w:rsidRDefault="00915769" w:rsidP="00327CD9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Практическая деятельность: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исследовать с помощью информационных моделей объекты в соответствии с поставленной задачей;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работать с готовыми компьютерными моделями из различных предметных областей;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однотабличные базы данных;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поиск записей в готовой базе данных;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сортировку записей в готовой базе данных.</w:t>
      </w:r>
    </w:p>
    <w:p w:rsidR="00915769" w:rsidRPr="00915769" w:rsidRDefault="00915769" w:rsidP="00327CD9">
      <w:pPr>
        <w:spacing w:before="120"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82437" w:rsidRPr="00915769" w:rsidRDefault="00182437" w:rsidP="00327CD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Математические основы информатики (12 ч)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</w:t>
      </w:r>
      <w:proofErr w:type="gramStart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десятичную</w:t>
      </w:r>
      <w:proofErr w:type="gramEnd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. Двоичная арифметика.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Компьютерное представление целых чисел. Представление вещественных чисел.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 Логические элементы.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Аналитическая деятельность: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любую позиционную систему как знаковую систему;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диапазон целых чисел в  n-разрядном представлении;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логическую структуру высказываний;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0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простейшие электронные схемы.</w:t>
      </w: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Практическая деятельность: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переводить небольшие (от 0 до 1024) целые числа из десятичной системы счисления в </w:t>
      </w:r>
      <w:proofErr w:type="gramStart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двоичную</w:t>
      </w:r>
      <w:proofErr w:type="gramEnd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, восьмеричную, шестнадцатеричную и обратно;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операции сложения и умножения над небольшими двоичными числами;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строить таблицы истинности для логических выражений;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вычислять истинностное значение логического выражения.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437" w:rsidRPr="00915769" w:rsidRDefault="00182437" w:rsidP="00327CD9">
      <w:pPr>
        <w:tabs>
          <w:tab w:val="num" w:pos="709"/>
        </w:tabs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Основы алгоритмизации (1</w:t>
      </w:r>
      <w:r w:rsidR="00915769"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ч)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исполнителя. Неформальные и формальные исполнители. </w:t>
      </w:r>
      <w:proofErr w:type="gramStart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Учебные исполнители (Робот, Чертёжник, Черепаха, Кузнечик, Водолей, Удвоитель и др.) как примеры формальных исполнителей.</w:t>
      </w:r>
      <w:proofErr w:type="gramEnd"/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назначение, среда, режим работы, система команд.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 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Аналитическая деятельность: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приводить примеры формальных и неформальных исполнителей;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придумывать задачи по управлению учебными исполнителями;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выделять примеры ситуаций, которые могут быть описаны с помощью линейных алгоритмов, алгоритмов с ветвлениями и циклами;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по блок-схеме, для решения какой задачи предназначен данный алгоритм;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изменение значений величин при пошаговом выполнении алгоритма;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по выбранному методу решения задачи, какие алгоритмические конструкции могут войти в алгоритм;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разбиение исходной задачи на подзадачи;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сравнивать различные алгоритмы решения одной задачи.</w:t>
      </w: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Практическая деятельность: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исполнять готовые алгоритмы для конкретных исходных данных;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преобразовывать запись алгоритма с одной формы в другую;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строить цепочки команд, дающих нужный результат при конкретных исходных данных для исполнителя арифметических действий;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строить цепочки команд, дающих нужный результат при конкретных исходных данных для исполнителя, преобразующего строки символов;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составлять линейные алгоритмы по управлению учебным исполнителем;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составлять алгоритмы с ветвлениями по управлению учебным исполнителем;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составлять циклические алгоритмы по управлению учебным исполнителем;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строить арифметические, строковые, логические выражения и вычислять их значения; 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строить алгоритм (различные алгоритмы) решения задачи с использованием основных алгоритмических конструкций и подпрограмм.</w:t>
      </w:r>
    </w:p>
    <w:p w:rsidR="00915769" w:rsidRPr="00915769" w:rsidRDefault="00915769" w:rsidP="00327CD9">
      <w:pPr>
        <w:spacing w:before="120"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741D7" w:rsidRDefault="00C741D7" w:rsidP="00327CD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15769" w:rsidRPr="00915769" w:rsidRDefault="00915769" w:rsidP="00327CD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Обработка числовой информации в электронных таблицах (6 ч)</w:t>
      </w:r>
    </w:p>
    <w:p w:rsidR="00C741D7" w:rsidRDefault="00C741D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5769" w:rsidRPr="00915769" w:rsidRDefault="00915769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Электронные (динамические) таблицы. Относительные, абсолютные и смешанные ссылки. Использование формул. Выполнение расчётов. Построение графиков и диаграмм. Понятие о сортировке (упорядочивании) данных.</w:t>
      </w:r>
    </w:p>
    <w:p w:rsidR="00915769" w:rsidRPr="00915769" w:rsidRDefault="00915769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Аналитическая деятельность: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пользовательский интерфейс используемого программного средства;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условия и возможности применения программного средства для решения типовых задач;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915769" w:rsidRPr="00915769" w:rsidRDefault="00915769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Практическая деятельность: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электронные таблицы, выполнять в них расчёты по встроенным и вводимым пользователем формулам;</w:t>
      </w:r>
    </w:p>
    <w:p w:rsidR="00915769" w:rsidRPr="00915769" w:rsidRDefault="00915769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строить  диаграммы и графики в электронных таблицах.</w:t>
      </w:r>
    </w:p>
    <w:p w:rsidR="00915769" w:rsidRPr="00915769" w:rsidRDefault="00915769" w:rsidP="00327CD9">
      <w:pPr>
        <w:spacing w:before="120"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15769" w:rsidRPr="00915769" w:rsidRDefault="00915769" w:rsidP="00327CD9">
      <w:pPr>
        <w:spacing w:before="120"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82437" w:rsidRPr="00915769" w:rsidRDefault="00182437" w:rsidP="00327CD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Начала программирования  на языке Паскаль (16 ч)</w:t>
      </w:r>
    </w:p>
    <w:p w:rsidR="00C741D7" w:rsidRDefault="00C741D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Этапы решения задачи на компьютере: моделирование – разработка алгоритма – кодирование – отладка – тестирование. 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задач по разработке и выполнению программ в выбранной среде программирования. </w:t>
      </w: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Аналитическая деятельность: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анализировать готовые программы;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определять по программе, для решения какой задачи она предназначена;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lastRenderedPageBreak/>
        <w:t>выделять этапы решения задачи на компьютере.</w:t>
      </w: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Практическая деятельность: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программировать линейные алгоритмы, предполагающие вычисление арифметических, строковых и логических выражений;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разрабатывать программы, содержащие оператор (операторы) цикла;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разрабатывать программы, содержащие подпрограмму;</w:t>
      </w:r>
    </w:p>
    <w:p w:rsidR="00182437" w:rsidRPr="00915769" w:rsidRDefault="00182437" w:rsidP="00327CD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разрабатывать программы для обработки одномерного массива:</w:t>
      </w:r>
    </w:p>
    <w:p w:rsidR="00182437" w:rsidRPr="00915769" w:rsidRDefault="00182437" w:rsidP="00327C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нахождение минимального (максимального) значения в данном массиве;</w:t>
      </w:r>
    </w:p>
    <w:p w:rsidR="00182437" w:rsidRPr="00915769" w:rsidRDefault="00182437" w:rsidP="00327C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 xml:space="preserve">подсчёт количества элементов массива, удовлетворяющих некоторому условию; </w:t>
      </w:r>
    </w:p>
    <w:p w:rsidR="00182437" w:rsidRPr="00915769" w:rsidRDefault="00182437" w:rsidP="00327C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нахождение суммы всех элементов массива;</w:t>
      </w:r>
    </w:p>
    <w:p w:rsidR="00182437" w:rsidRPr="00915769" w:rsidRDefault="00182437" w:rsidP="00327C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нахождение количества и суммы всех четных элементов в массиве;</w:t>
      </w:r>
    </w:p>
    <w:p w:rsidR="00182437" w:rsidRDefault="00182437" w:rsidP="00327CD9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/>
          <w:color w:val="000000" w:themeColor="text1"/>
          <w:sz w:val="28"/>
          <w:szCs w:val="28"/>
        </w:rPr>
        <w:t>сортировка элементов массива  и пр.</w:t>
      </w:r>
    </w:p>
    <w:p w:rsidR="00327CD9" w:rsidRDefault="00327CD9" w:rsidP="00327CD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27CD9" w:rsidRDefault="00327CD9" w:rsidP="00327CD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27CD9" w:rsidRPr="00327CD9" w:rsidRDefault="00327CD9" w:rsidP="00327CD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82437" w:rsidRDefault="00182437" w:rsidP="00327CD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Коммуникационные технологии (10 ч)</w:t>
      </w:r>
    </w:p>
    <w:p w:rsidR="00327CD9" w:rsidRPr="00915769" w:rsidRDefault="00327CD9" w:rsidP="00327CD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Локальные и глобальные компьютерные сети. Скорость передачи информации. Пропускная способность канала. 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Интернет. Браузеры. 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Поиск информации в файловой системе, базе данных, Интернете. 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 безопасность личности, государства, общества. Защита собственной информации от несанкционированного доступа.</w:t>
      </w: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Базовые представления о правовых и этических аспектах использования компьютерных программ и работы в сети Интернет. </w:t>
      </w: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Аналитическая деятельность: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выявлять общие черты и отличия способов взаимодействия на основе компьютерных сетей;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доменные имена компьютеров и адреса документов в Интернете;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приводить примеры ситуаций, в которых требуется поиск информации; 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и сопоставлять различные источники информации, оценивать достоверность найденной информации.</w:t>
      </w:r>
    </w:p>
    <w:p w:rsidR="00182437" w:rsidRPr="00915769" w:rsidRDefault="00182437" w:rsidP="00327CD9">
      <w:pPr>
        <w:spacing w:before="120" w:after="0" w:line="240" w:lineRule="auto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Практическая деятельность: 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осуществлять взаимодействие посредством электронной почты, чата, форума;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 поиск информации в сети Интернет по запросам с использованием логических операций;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с использованием конструкторов (шаблонов)  комплексные информационные объекты в виде веб-странички,  включающей графические объекты;</w:t>
      </w:r>
    </w:p>
    <w:p w:rsidR="00182437" w:rsidRPr="00915769" w:rsidRDefault="00182437" w:rsidP="00327CD9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color w:val="000000" w:themeColor="text1"/>
          <w:sz w:val="28"/>
          <w:szCs w:val="28"/>
        </w:rPr>
        <w:t>проявлять избирательность в работе с информацией, исходя из морально-этических соображений, позитивных социальных установок и интересов индивидуального развития.</w:t>
      </w:r>
    </w:p>
    <w:p w:rsidR="00915769" w:rsidRPr="00915769" w:rsidRDefault="00915769" w:rsidP="00327CD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15769" w:rsidRDefault="00915769" w:rsidP="00327C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57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Итоговое повторение (4часа)</w:t>
      </w:r>
    </w:p>
    <w:p w:rsidR="00327CD9" w:rsidRPr="00915769" w:rsidRDefault="00327CD9" w:rsidP="00327C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82437" w:rsidRPr="00915769" w:rsidRDefault="00182437" w:rsidP="00327CD9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E76C8F">
      <w:pPr>
        <w:pStyle w:val="a4"/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27CD9" w:rsidRDefault="00327CD9" w:rsidP="00C741D7">
      <w:pPr>
        <w:pStyle w:val="a4"/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741D7" w:rsidRDefault="00C741D7" w:rsidP="00C741D7">
      <w:pPr>
        <w:pStyle w:val="a4"/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741D7" w:rsidRDefault="00C741D7" w:rsidP="00C741D7">
      <w:pPr>
        <w:pStyle w:val="a4"/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741D7" w:rsidRPr="00915769" w:rsidRDefault="00C741D7" w:rsidP="00C741D7">
      <w:pPr>
        <w:pStyle w:val="a4"/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3"/>
        <w:gridCol w:w="6047"/>
        <w:gridCol w:w="2765"/>
      </w:tblGrid>
      <w:tr w:rsidR="00CC67CC" w:rsidRPr="00915769" w:rsidTr="00067349">
        <w:trPr>
          <w:cantSplit/>
          <w:tblHeader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Номер урока</w:t>
            </w:r>
          </w:p>
        </w:tc>
        <w:tc>
          <w:tcPr>
            <w:tcW w:w="29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Тема урока</w:t>
            </w:r>
          </w:p>
        </w:tc>
        <w:tc>
          <w:tcPr>
            <w:tcW w:w="13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Параграф учебника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9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Техника безопасности и организация рабочего места.</w:t>
            </w:r>
          </w:p>
        </w:tc>
        <w:tc>
          <w:tcPr>
            <w:tcW w:w="13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Введение.</w:t>
            </w:r>
          </w:p>
        </w:tc>
      </w:tr>
      <w:tr w:rsidR="00CC67CC" w:rsidRPr="00915769" w:rsidTr="00067349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Моделирование и формализация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Моделирование как метод познания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§1.1.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Знаковые модели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§1.1.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Графические модели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§1.1.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Табличные модели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§1.1.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База данных как модель предметной области. Реляционные базы данных.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§1.2.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Система управления базами данных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§1.2.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Создание базы данных. Запросы на выборку данных.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§1.3.</w:t>
            </w:r>
          </w:p>
        </w:tc>
      </w:tr>
      <w:tr w:rsidR="00CC67CC" w:rsidRPr="00915769" w:rsidTr="00067349">
        <w:trPr>
          <w:cantSplit/>
          <w:trHeight w:val="285"/>
        </w:trPr>
        <w:tc>
          <w:tcPr>
            <w:tcW w:w="720" w:type="pct"/>
            <w:tcBorders>
              <w:bottom w:val="single" w:sz="4" w:space="0" w:color="auto"/>
            </w:tcBorders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2937" w:type="pct"/>
            <w:tcBorders>
              <w:bottom w:val="single" w:sz="4" w:space="0" w:color="auto"/>
            </w:tcBorders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Контрольная работа «Моделирование и формализация». </w:t>
            </w:r>
          </w:p>
        </w:tc>
        <w:tc>
          <w:tcPr>
            <w:tcW w:w="1343" w:type="pct"/>
            <w:tcBorders>
              <w:bottom w:val="single" w:sz="4" w:space="0" w:color="auto"/>
            </w:tcBorders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</w:trPr>
        <w:tc>
          <w:tcPr>
            <w:tcW w:w="5000" w:type="pct"/>
            <w:gridSpan w:val="3"/>
            <w:shd w:val="clear" w:color="auto" w:fill="D9D9D9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Математические основы информатики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5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Общие сведения о системах счисления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§2.1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5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Двоичная система счисления. Двоичная арифметика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§2.2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56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91576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Восьмеричная</w:t>
            </w:r>
            <w:proofErr w:type="gramEnd"/>
            <w:r w:rsidRPr="0091576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и шестнадцатеричные системы счисления. «Компьютерные» системы счисления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§2.3.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§2.4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Представление целых чисел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§2.5.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2937" w:type="pct"/>
          </w:tcPr>
          <w:p w:rsidR="00CC67CC" w:rsidRPr="00915769" w:rsidRDefault="00CC67CC" w:rsidP="00327CD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Представление вещественных чисел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§2.6</w:t>
            </w:r>
          </w:p>
        </w:tc>
      </w:tr>
      <w:tr w:rsidR="00CC67CC" w:rsidRPr="00915769" w:rsidTr="00067349">
        <w:trPr>
          <w:cantSplit/>
          <w:trHeight w:val="140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Высказывание. Логические операции.</w:t>
            </w:r>
          </w:p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§2.7</w:t>
            </w:r>
          </w:p>
        </w:tc>
      </w:tr>
      <w:tr w:rsidR="00CC67CC" w:rsidRPr="00915769" w:rsidTr="00067349">
        <w:trPr>
          <w:cantSplit/>
          <w:trHeight w:val="547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after="0"/>
              <w:ind w:left="56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Построение таблиц истинности для логических выражений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§2.7</w:t>
            </w:r>
          </w:p>
        </w:tc>
      </w:tr>
      <w:tr w:rsidR="00CC67CC" w:rsidRPr="00915769" w:rsidTr="00067349">
        <w:trPr>
          <w:cantSplit/>
          <w:trHeight w:val="298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Свойства логических операций.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§2.7</w:t>
            </w:r>
          </w:p>
        </w:tc>
      </w:tr>
      <w:tr w:rsidR="00CC67CC" w:rsidRPr="00915769" w:rsidTr="00067349">
        <w:trPr>
          <w:cantSplit/>
          <w:trHeight w:val="292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Решение логических задач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§2.7</w:t>
            </w:r>
          </w:p>
        </w:tc>
      </w:tr>
      <w:tr w:rsidR="00CC67CC" w:rsidRPr="00915769" w:rsidTr="00067349">
        <w:trPr>
          <w:cantSplit/>
          <w:trHeight w:val="343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Логические элементы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§2.7</w:t>
            </w:r>
          </w:p>
        </w:tc>
      </w:tr>
      <w:tr w:rsidR="00CC67CC" w:rsidRPr="00915769" w:rsidTr="00067349">
        <w:trPr>
          <w:cantSplit/>
          <w:trHeight w:val="552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after="0"/>
              <w:ind w:left="56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Контрольная работа «Математические основы информатики»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</w:trPr>
        <w:tc>
          <w:tcPr>
            <w:tcW w:w="5000" w:type="pct"/>
            <w:gridSpan w:val="3"/>
            <w:shd w:val="clear" w:color="auto" w:fill="E0E0E0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Основы алгоритмизации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Алгоритмы и исполнители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§3.1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записи алгоритмов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§3.2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Объекты алгоритмов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§3.3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Алгоритмическая конструкция «следование».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Алгоритмическая конструкция «ветвление». Полная форма ветвления.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Сокращённая форма ветвления.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28.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Алгоритмическая конструкция «повторение». Цикл с заданным условием продолжения работы.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Цикл с заданным условием окончания работы.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Цикл с заданным числом повторений.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Конструирование алгоритмов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§3.5</w:t>
            </w:r>
          </w:p>
        </w:tc>
      </w:tr>
      <w:tr w:rsidR="00CC67CC" w:rsidRPr="00915769" w:rsidTr="00067349">
        <w:trPr>
          <w:cantSplit/>
          <w:trHeight w:val="280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32.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Алгоритмы управления</w:t>
            </w:r>
          </w:p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§3.6</w:t>
            </w:r>
          </w:p>
        </w:tc>
      </w:tr>
      <w:tr w:rsidR="00CC67CC" w:rsidRPr="00915769" w:rsidTr="00067349">
        <w:trPr>
          <w:cantSplit/>
          <w:trHeight w:val="288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33.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Повторение. Основы алгоритмизации.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  <w:trHeight w:val="389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ind w:left="5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Контрольная работа «Основы алгоритмизации». 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</w:trPr>
        <w:tc>
          <w:tcPr>
            <w:tcW w:w="5000" w:type="pct"/>
            <w:gridSpan w:val="3"/>
            <w:shd w:val="clear" w:color="auto" w:fill="E0E0E0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Обработка числовой информации в электронных таблицах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35.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Интерфейс электронных таблиц. Данные в ячейках таблицы. Основные режимы работы.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§4.1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36.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вычислений. Относительные, абсолютные и смешанные ссылки.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§4.2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37.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Встроенные функции. Логические функции.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§4.3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38.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Сортировка и поиск данных.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§4.3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39. 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Построение диаграмм и графиков.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§4.4</w:t>
            </w:r>
          </w:p>
        </w:tc>
      </w:tr>
      <w:tr w:rsidR="00CC67CC" w:rsidRPr="00915769" w:rsidTr="00067349">
        <w:trPr>
          <w:cantSplit/>
          <w:trHeight w:val="516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«</w:t>
            </w: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Обработка числовой информации в электронных таблицах</w:t>
            </w: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§4.5</w:t>
            </w:r>
          </w:p>
        </w:tc>
      </w:tr>
      <w:tr w:rsidR="00CC67CC" w:rsidRPr="00915769" w:rsidTr="00067349">
        <w:trPr>
          <w:cantSplit/>
          <w:trHeight w:val="275"/>
        </w:trPr>
        <w:tc>
          <w:tcPr>
            <w:tcW w:w="5000" w:type="pct"/>
            <w:gridSpan w:val="3"/>
            <w:shd w:val="clear" w:color="auto" w:fill="D9D9D9" w:themeFill="background1" w:themeFillShade="D9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Начала программирования</w:t>
            </w:r>
          </w:p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C67CC" w:rsidRPr="00915769" w:rsidTr="00067349">
        <w:trPr>
          <w:cantSplit/>
          <w:trHeight w:val="122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41.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Общие сведения о языке программирования Паскаль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§5.1</w:t>
            </w:r>
          </w:p>
        </w:tc>
      </w:tr>
      <w:tr w:rsidR="00CC67CC" w:rsidRPr="00915769" w:rsidTr="00067349">
        <w:trPr>
          <w:cantSplit/>
          <w:trHeight w:val="149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42.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ввода и вывода данных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§5.2</w:t>
            </w:r>
          </w:p>
        </w:tc>
      </w:tr>
      <w:tr w:rsidR="00CC67CC" w:rsidRPr="00915769" w:rsidTr="00067349">
        <w:trPr>
          <w:cantSplit/>
          <w:trHeight w:val="312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43.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Программирование как этап решения задачи на компьютере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§5.3</w:t>
            </w:r>
          </w:p>
        </w:tc>
      </w:tr>
      <w:tr w:rsidR="00CC67CC" w:rsidRPr="00915769" w:rsidTr="00067349">
        <w:trPr>
          <w:cantSplit/>
          <w:trHeight w:val="299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44.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Программирование линейных алгоритмов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§5.4</w:t>
            </w:r>
          </w:p>
        </w:tc>
      </w:tr>
      <w:tr w:rsidR="00CC67CC" w:rsidRPr="00915769" w:rsidTr="00067349">
        <w:trPr>
          <w:cantSplit/>
          <w:trHeight w:val="285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45.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Программирование разветвляющихся алгоритмов. Условный оператор.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§5.4</w:t>
            </w:r>
          </w:p>
        </w:tc>
      </w:tr>
      <w:tr w:rsidR="00CC67CC" w:rsidRPr="00915769" w:rsidTr="00067349">
        <w:trPr>
          <w:cantSplit/>
          <w:trHeight w:val="177"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46.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Составной оператор. Многообразие способов записи ветвлений.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§5.5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47.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Программирование циклов с заданным условием продолжения работы.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§5.6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48.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Программирование циклов с заданным условием окончания работы.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§5.6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49.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Программирование циклов с заданным числом повторений.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§5.6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50.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Различные варианты программирования циклического алгоритма.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§5.6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51.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Одномерные массивы целых чисел. Описание, заполнение, вывод массива.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§5.7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52.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Вычисление суммы элементов массива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§5.7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53.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Последовательный поиск в массиве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§5.7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54.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Сортировка массива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§5.7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55.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Запись вспомогательных алгоритмов на  языке Паскаль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§5.8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56.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и систематизация основных понятий темы «Начала программирования». Проверочная работа.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</w:trPr>
        <w:tc>
          <w:tcPr>
            <w:tcW w:w="5000" w:type="pct"/>
            <w:gridSpan w:val="3"/>
            <w:shd w:val="clear" w:color="auto" w:fill="E0E0E0"/>
          </w:tcPr>
          <w:p w:rsidR="00CC67CC" w:rsidRPr="00915769" w:rsidRDefault="00CC67CC" w:rsidP="0006734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Тема «Коммуникационные технологии»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57.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Локальные и глобальные компьютерные сети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§6.1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58.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 устроен Интернет. IP-адрес компьютера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§6.2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59.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Доменная система имён. Протоколы передачи данных.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§6.2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60.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Всемирная паутина. Файловые архивы.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§6.3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61.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почта. Сетевое коллективное взаимодействие. Сетевой этикет.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§6.3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62.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Технологии создания сайта. 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63.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Содержание и структура сайта.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64.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Оформление сайта.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65.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Размещение сайта в Интернете.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§6.4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66.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Обобщение и систематизация основных понятий главы «</w:t>
            </w:r>
            <w:r w:rsidRPr="009157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Коммуникационные технологии</w:t>
            </w: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 Проверочная работа.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</w:trPr>
        <w:tc>
          <w:tcPr>
            <w:tcW w:w="5000" w:type="pct"/>
            <w:gridSpan w:val="3"/>
            <w:shd w:val="clear" w:color="auto" w:fill="D9D9D9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Итоговое повторение</w:t>
            </w: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67.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Основные понятия курса.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68.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Итоговое тестирование.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CC67CC" w:rsidRPr="00915769" w:rsidTr="00067349">
        <w:trPr>
          <w:cantSplit/>
        </w:trPr>
        <w:tc>
          <w:tcPr>
            <w:tcW w:w="720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69-70.</w:t>
            </w:r>
          </w:p>
        </w:tc>
        <w:tc>
          <w:tcPr>
            <w:tcW w:w="2937" w:type="pct"/>
          </w:tcPr>
          <w:p w:rsidR="00CC67CC" w:rsidRPr="00915769" w:rsidRDefault="00CC67CC" w:rsidP="00067349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7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Резерв учебного времени.</w:t>
            </w:r>
          </w:p>
        </w:tc>
        <w:tc>
          <w:tcPr>
            <w:tcW w:w="1343" w:type="pct"/>
          </w:tcPr>
          <w:p w:rsidR="00CC67CC" w:rsidRPr="00915769" w:rsidRDefault="00CC67CC" w:rsidP="00067349">
            <w:pPr>
              <w:pStyle w:val="a7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262C7" w:rsidRPr="00915769" w:rsidRDefault="000262C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262C7" w:rsidRPr="00915769" w:rsidSect="00327CD9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80970E5"/>
    <w:multiLevelType w:val="hybridMultilevel"/>
    <w:tmpl w:val="E7CAEC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20BE4F79"/>
    <w:multiLevelType w:val="multilevel"/>
    <w:tmpl w:val="03EE1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2437"/>
    <w:rsid w:val="000262C7"/>
    <w:rsid w:val="000D77A0"/>
    <w:rsid w:val="00182437"/>
    <w:rsid w:val="001A23E5"/>
    <w:rsid w:val="001E4737"/>
    <w:rsid w:val="00320390"/>
    <w:rsid w:val="00327CD9"/>
    <w:rsid w:val="0067112F"/>
    <w:rsid w:val="00915769"/>
    <w:rsid w:val="0093189A"/>
    <w:rsid w:val="00B37FE4"/>
    <w:rsid w:val="00C27747"/>
    <w:rsid w:val="00C741D7"/>
    <w:rsid w:val="00CC67CC"/>
    <w:rsid w:val="00E76C8F"/>
    <w:rsid w:val="00F1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43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824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8243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824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182437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1824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Body Text"/>
    <w:basedOn w:val="a"/>
    <w:link w:val="a5"/>
    <w:uiPriority w:val="99"/>
    <w:semiHidden/>
    <w:unhideWhenUsed/>
    <w:rsid w:val="0018243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182437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E76C8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2"/>
      <w:szCs w:val="12"/>
    </w:rPr>
  </w:style>
  <w:style w:type="paragraph" w:styleId="a7">
    <w:name w:val="Body Text Indent"/>
    <w:basedOn w:val="a"/>
    <w:link w:val="a8"/>
    <w:rsid w:val="00E76C8F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E76C8F"/>
    <w:rPr>
      <w:rFonts w:ascii="Calibri" w:eastAsia="Calibri" w:hAnsi="Calibri" w:cs="Times New Roman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741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B7F44-7E3C-41C9-9203-F368B04C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4495</Words>
  <Characters>25623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1</cp:lastModifiedBy>
  <cp:revision>3</cp:revision>
  <dcterms:created xsi:type="dcterms:W3CDTF">2018-02-24T21:53:00Z</dcterms:created>
  <dcterms:modified xsi:type="dcterms:W3CDTF">2019-03-19T11:37:00Z</dcterms:modified>
</cp:coreProperties>
</file>